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F9A0" w14:textId="77777777" w:rsidR="00EA1D97" w:rsidRPr="00786582" w:rsidRDefault="00EA1D97" w:rsidP="00EA1D97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27VII/2022</w:t>
      </w:r>
    </w:p>
    <w:p w14:paraId="04E8473F" w14:textId="77777777" w:rsidR="00EA1D97" w:rsidRPr="00786582" w:rsidRDefault="00EA1D97" w:rsidP="00EA1D97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5E01E060" w14:textId="77777777" w:rsidR="00EA1D97" w:rsidRPr="00786582" w:rsidRDefault="00EA1D97" w:rsidP="00EA1D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z dnia 29 lipca 2022 r.</w:t>
      </w:r>
    </w:p>
    <w:p w14:paraId="0909AE53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3716BC3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3FE7DD" w14:textId="77777777" w:rsidR="00EA1D97" w:rsidRPr="00786582" w:rsidRDefault="00EA1D97" w:rsidP="00EA1D97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 xml:space="preserve">w sprawie: ustalenia </w:t>
      </w:r>
      <w:r w:rsidRPr="00786582">
        <w:rPr>
          <w:rFonts w:ascii="Times New Roman" w:eastAsia="Times New Roman" w:hAnsi="Times New Roman"/>
          <w:b/>
          <w:sz w:val="24"/>
          <w:szCs w:val="24"/>
        </w:rPr>
        <w:t>składu reprezentacji na Mistrzostwa Świata w wędkarstwie           spinningowym z łodzi – Czechy 2022</w:t>
      </w:r>
    </w:p>
    <w:p w14:paraId="4BAEE2D3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4094D1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14:paraId="3B99D970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8376A6B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Na podstawie § 31 ust. 2 w związku z §30 pkt 14 Statutu PZW z dnia 15.03.2017 roku, Prezydium Zarządu Głównego Polskiego Związku Wędkarskiego</w:t>
      </w:r>
    </w:p>
    <w:p w14:paraId="20FA3E59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uchwala:</w:t>
      </w:r>
    </w:p>
    <w:p w14:paraId="3B36AE01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BE35C1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§1</w:t>
      </w:r>
    </w:p>
    <w:p w14:paraId="0B20FB58" w14:textId="77777777" w:rsidR="00EA1D97" w:rsidRPr="00786582" w:rsidRDefault="00EA1D97" w:rsidP="00EA1D97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Zatwierdza skład reprezentacji na Mistrzostwa Świata w wędkarstwie spinningowym z łodzi – Czechy 2022</w:t>
      </w:r>
    </w:p>
    <w:p w14:paraId="0B57045D" w14:textId="77777777" w:rsidR="00EA1D97" w:rsidRPr="00786582" w:rsidRDefault="00EA1D97" w:rsidP="00EA1D97">
      <w:pPr>
        <w:spacing w:before="120"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</w:rPr>
      </w:pPr>
    </w:p>
    <w:p w14:paraId="244F0967" w14:textId="77777777" w:rsidR="00EA1D97" w:rsidRPr="00786582" w:rsidRDefault="00EA1D97" w:rsidP="00EA1D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Sławomir Kubasiewicz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Elblągu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07286EF1" w14:textId="77777777" w:rsidR="00EA1D97" w:rsidRPr="00786582" w:rsidRDefault="00EA1D97" w:rsidP="00EA1D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Marek Kwiatkowski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534C1B5" w14:textId="77777777" w:rsidR="00EA1D97" w:rsidRPr="00786582" w:rsidRDefault="00EA1D97" w:rsidP="00EA1D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Mateusz Kwieciński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3F81266" w14:textId="77777777" w:rsidR="00EA1D97" w:rsidRPr="00786582" w:rsidRDefault="00EA1D97" w:rsidP="00EA1D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Dariusz Wowra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EE69E23" w14:textId="77777777" w:rsidR="00EA1D97" w:rsidRPr="00786582" w:rsidRDefault="00EA1D97" w:rsidP="00EA1D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Łukasz Zardzewiały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Elblągu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04D5858" w14:textId="77777777" w:rsidR="00EA1D97" w:rsidRPr="00786582" w:rsidRDefault="00EA1D97" w:rsidP="00EA1D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Wojciech Miernik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Zawodnik/Trener</w:t>
      </w:r>
    </w:p>
    <w:p w14:paraId="0242E138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C6CC20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§2</w:t>
      </w:r>
    </w:p>
    <w:p w14:paraId="1791DCF8" w14:textId="77777777" w:rsidR="00EA1D97" w:rsidRPr="00786582" w:rsidRDefault="00EA1D97" w:rsidP="00EA1D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świata oraz zobowiązuje kierownika drużyny do przesłania po każdym dniu materiałów w postaci nagrań i/lub zdjęć wraz z relacją do specjalisty ds. PR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br/>
        <w:t>w biurze ZG PZW w celu ich zamieszczenia w mediach Związkowych.</w:t>
      </w:r>
    </w:p>
    <w:p w14:paraId="51D6CB71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47947B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§3</w:t>
      </w:r>
    </w:p>
    <w:p w14:paraId="2D17F1C6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Wykonanie uchwały powierza Kol. Dariuszowi Ciechańskiemu - Wiceprezesowi ZG PZW ds. sportu.</w:t>
      </w:r>
    </w:p>
    <w:p w14:paraId="0AA31086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§4</w:t>
      </w:r>
    </w:p>
    <w:p w14:paraId="2CBDA51F" w14:textId="77777777" w:rsidR="00EA1D97" w:rsidRPr="00786582" w:rsidRDefault="00EA1D97" w:rsidP="00EA1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Uchwała wchodzi w życie z dniem jej podjęcia i podlega przedłożeniu na najbliższym posiedzeniu Zarządu Głównego PZW.</w:t>
      </w:r>
    </w:p>
    <w:p w14:paraId="027451D5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741B5D" w14:textId="77777777" w:rsidR="00EA1D97" w:rsidRPr="00786582" w:rsidRDefault="00EA1D97" w:rsidP="00EA1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6582">
        <w:rPr>
          <w:rFonts w:ascii="Times New Roman" w:eastAsia="Times New Roman" w:hAnsi="Times New Roman"/>
          <w:sz w:val="24"/>
          <w:szCs w:val="24"/>
        </w:rPr>
        <w:t>§5</w:t>
      </w:r>
    </w:p>
    <w:p w14:paraId="584AA776" w14:textId="77777777" w:rsidR="00EA1D97" w:rsidRPr="00786582" w:rsidRDefault="00EA1D97" w:rsidP="00EA1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82">
        <w:rPr>
          <w:rFonts w:ascii="Times New Roman" w:hAnsi="Times New Roman"/>
          <w:sz w:val="24"/>
          <w:szCs w:val="24"/>
        </w:rPr>
        <w:t>Traci moc uchwała nr 441/IV/2022 Zarządu Głównego Polskiego Związku Wędkarskiego</w:t>
      </w:r>
      <w:r w:rsidRPr="00786582">
        <w:rPr>
          <w:rFonts w:ascii="Times New Roman" w:hAnsi="Times New Roman"/>
          <w:sz w:val="24"/>
          <w:szCs w:val="24"/>
        </w:rPr>
        <w:br/>
        <w:t xml:space="preserve">z dnia 9 kwietnia 2022 r. w sprawie ustalenia składu reprezentacji na Mistrzostwa Świata </w:t>
      </w:r>
      <w:r w:rsidRPr="00786582">
        <w:rPr>
          <w:rFonts w:ascii="Times New Roman" w:hAnsi="Times New Roman"/>
          <w:sz w:val="24"/>
          <w:szCs w:val="24"/>
        </w:rPr>
        <w:br/>
        <w:t>w wędkarstwie spinningowym z łodzi – Polska, Orzysz 2022</w:t>
      </w:r>
    </w:p>
    <w:p w14:paraId="43074132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5CE127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363B4E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Prezes ZG PZW</w:t>
      </w:r>
    </w:p>
    <w:p w14:paraId="318E0AA2" w14:textId="77777777" w:rsidR="00EA1D97" w:rsidRPr="00786582" w:rsidRDefault="00EA1D97" w:rsidP="00EA1D9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3AC6E3" w14:textId="77777777" w:rsidR="00EA1D97" w:rsidRPr="00786582" w:rsidRDefault="00EA1D97" w:rsidP="00EA1D9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ECCABB" w14:textId="77777777" w:rsidR="00EA1D97" w:rsidRPr="00786582" w:rsidRDefault="00EA1D97" w:rsidP="00EA1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>Dariusz Dziemianowicz</w:t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Beata Olejarz</w:t>
      </w:r>
    </w:p>
    <w:p w14:paraId="5A4CBF35" w14:textId="77777777" w:rsidR="0059679D" w:rsidRDefault="0059679D"/>
    <w:sectPr w:rsidR="0059679D" w:rsidSect="00EA1D97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7"/>
    <w:rsid w:val="002E0974"/>
    <w:rsid w:val="0059679D"/>
    <w:rsid w:val="00E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ADA"/>
  <w15:chartTrackingRefBased/>
  <w15:docId w15:val="{85E1B0FC-6C8F-4814-9A38-161E2B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1</cp:revision>
  <dcterms:created xsi:type="dcterms:W3CDTF">2022-12-09T09:42:00Z</dcterms:created>
  <dcterms:modified xsi:type="dcterms:W3CDTF">2022-12-09T09:45:00Z</dcterms:modified>
</cp:coreProperties>
</file>